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6B" w:rsidRDefault="00CA7F6B" w:rsidP="00CA7F6B">
      <w:pPr>
        <w:pStyle w:val="Default"/>
        <w:spacing w:line="360" w:lineRule="auto"/>
        <w:jc w:val="both"/>
        <w:rPr>
          <w:b/>
        </w:rPr>
      </w:pPr>
      <w:r w:rsidRPr="00194F75">
        <w:rPr>
          <w:b/>
          <w:bCs/>
        </w:rPr>
        <w:t>ALTA</w:t>
      </w:r>
      <w:r>
        <w:rPr>
          <w:b/>
          <w:bCs/>
        </w:rPr>
        <w:t xml:space="preserve"> </w:t>
      </w:r>
      <w:r w:rsidRPr="00194F75">
        <w:rPr>
          <w:b/>
          <w:bCs/>
        </w:rPr>
        <w:t>DE</w:t>
      </w:r>
      <w:r>
        <w:rPr>
          <w:b/>
          <w:bCs/>
        </w:rPr>
        <w:t xml:space="preserve"> </w:t>
      </w:r>
      <w:r w:rsidRPr="00194F75">
        <w:rPr>
          <w:b/>
          <w:bCs/>
        </w:rPr>
        <w:t>TARJETAS:</w:t>
      </w:r>
      <w:r>
        <w:rPr>
          <w:b/>
          <w:bCs/>
        </w:rPr>
        <w:t xml:space="preserve"> </w:t>
      </w:r>
      <w:r w:rsidRPr="00194F75">
        <w:t>Pueden</w:t>
      </w:r>
      <w:r>
        <w:t xml:space="preserve"> </w:t>
      </w:r>
      <w:r w:rsidRPr="00194F75">
        <w:t>retirar</w:t>
      </w:r>
      <w:r>
        <w:t xml:space="preserve"> </w:t>
      </w:r>
      <w:r w:rsidRPr="00194F75">
        <w:t>los</w:t>
      </w:r>
      <w:r>
        <w:t xml:space="preserve"> </w:t>
      </w:r>
      <w:r w:rsidRPr="00194F75">
        <w:t>plásticos</w:t>
      </w:r>
      <w:r>
        <w:t xml:space="preserve"> </w:t>
      </w:r>
      <w:r w:rsidRPr="00194F75">
        <w:t>en</w:t>
      </w:r>
      <w:r>
        <w:t xml:space="preserve"> </w:t>
      </w:r>
      <w:r w:rsidRPr="00194F75">
        <w:t>la</w:t>
      </w:r>
      <w:r>
        <w:t xml:space="preserve"> </w:t>
      </w:r>
      <w:r w:rsidRPr="00194F75">
        <w:t>localidad</w:t>
      </w:r>
      <w:r>
        <w:t xml:space="preserve"> </w:t>
      </w:r>
      <w:r w:rsidRPr="00194F75">
        <w:t>y</w:t>
      </w:r>
      <w:r>
        <w:t xml:space="preserve"> </w:t>
      </w:r>
      <w:r w:rsidRPr="00194F75">
        <w:t>sucursal</w:t>
      </w:r>
      <w:r>
        <w:t xml:space="preserve"> </w:t>
      </w:r>
      <w:r w:rsidRPr="00194F75">
        <w:t>BROU</w:t>
      </w:r>
      <w:r>
        <w:t xml:space="preserve"> </w:t>
      </w:r>
      <w:r w:rsidRPr="00194F75">
        <w:t>d</w:t>
      </w:r>
      <w:r>
        <w:t>etallada</w:t>
      </w:r>
      <w:r w:rsidRPr="00194F75">
        <w:t>.</w:t>
      </w:r>
      <w:r w:rsidR="00B775F9">
        <w:t xml:space="preserve"> </w:t>
      </w:r>
      <w:r w:rsidRPr="00194F75">
        <w:t>Quienes</w:t>
      </w:r>
      <w:r>
        <w:t xml:space="preserve"> </w:t>
      </w:r>
      <w:r w:rsidRPr="00194F75">
        <w:t>posean</w:t>
      </w:r>
      <w:r>
        <w:t xml:space="preserve"> </w:t>
      </w:r>
      <w:r w:rsidRPr="00194F75">
        <w:t>tarjeta</w:t>
      </w:r>
      <w:r>
        <w:t xml:space="preserve"> </w:t>
      </w:r>
      <w:r w:rsidRPr="00194F75">
        <w:t>BROU</w:t>
      </w:r>
      <w:r>
        <w:t xml:space="preserve"> </w:t>
      </w:r>
      <w:r w:rsidRPr="00194F75">
        <w:t>por</w:t>
      </w:r>
      <w:r>
        <w:t xml:space="preserve"> </w:t>
      </w:r>
      <w:r w:rsidRPr="00194F75">
        <w:t>otra</w:t>
      </w:r>
      <w:r>
        <w:t xml:space="preserve"> </w:t>
      </w:r>
      <w:r w:rsidRPr="00194F75">
        <w:t>vinculación</w:t>
      </w:r>
      <w:r>
        <w:t xml:space="preserve">, </w:t>
      </w:r>
      <w:r w:rsidRPr="00194F75">
        <w:t>cobrarán</w:t>
      </w:r>
      <w:r>
        <w:t xml:space="preserve"> </w:t>
      </w:r>
      <w:r w:rsidRPr="00194F75">
        <w:t>con</w:t>
      </w:r>
      <w:r>
        <w:t xml:space="preserve"> </w:t>
      </w:r>
      <w:r w:rsidRPr="00194F75">
        <w:t>el</w:t>
      </w:r>
      <w:r>
        <w:t xml:space="preserve"> </w:t>
      </w:r>
      <w:r w:rsidRPr="00194F75">
        <w:t>plástico</w:t>
      </w:r>
      <w:r>
        <w:t xml:space="preserve"> </w:t>
      </w:r>
      <w:r w:rsidRPr="00194F75">
        <w:t>que</w:t>
      </w:r>
      <w:r>
        <w:t xml:space="preserve"> </w:t>
      </w:r>
      <w:r w:rsidRPr="00194F75">
        <w:t>ya</w:t>
      </w:r>
      <w:r>
        <w:t xml:space="preserve"> </w:t>
      </w:r>
      <w:r w:rsidRPr="00194F75">
        <w:t>tenían.</w:t>
      </w:r>
      <w:r>
        <w:t xml:space="preserve"> </w:t>
      </w:r>
      <w:r w:rsidRPr="00194F75">
        <w:t>Las</w:t>
      </w:r>
      <w:r>
        <w:t xml:space="preserve"> </w:t>
      </w:r>
      <w:r w:rsidRPr="00194F75">
        <w:t>personas</w:t>
      </w:r>
      <w:r>
        <w:t xml:space="preserve"> </w:t>
      </w:r>
      <w:r w:rsidRPr="00194F75">
        <w:t>que</w:t>
      </w:r>
      <w:r>
        <w:t xml:space="preserve"> </w:t>
      </w:r>
      <w:r w:rsidRPr="00194F75">
        <w:t>deseen</w:t>
      </w:r>
      <w:r>
        <w:t xml:space="preserve"> </w:t>
      </w:r>
      <w:r w:rsidRPr="00194F75">
        <w:t>la</w:t>
      </w:r>
      <w:r>
        <w:t xml:space="preserve"> </w:t>
      </w:r>
      <w:r w:rsidRPr="00194F75">
        <w:t>adhesión</w:t>
      </w:r>
      <w:r>
        <w:t xml:space="preserve"> </w:t>
      </w:r>
      <w:r w:rsidRPr="00194F75">
        <w:t>al</w:t>
      </w:r>
      <w:r>
        <w:t xml:space="preserve"> </w:t>
      </w:r>
      <w:r w:rsidRPr="00194F75">
        <w:t>BROU</w:t>
      </w:r>
      <w:r>
        <w:t xml:space="preserve"> </w:t>
      </w:r>
      <w:r w:rsidRPr="00194F75">
        <w:t>o</w:t>
      </w:r>
      <w:r>
        <w:t xml:space="preserve"> </w:t>
      </w:r>
      <w:r w:rsidRPr="00194F75">
        <w:t>quienes</w:t>
      </w:r>
      <w:r>
        <w:t xml:space="preserve"> </w:t>
      </w:r>
      <w:r w:rsidRPr="00194F75">
        <w:t>realizaron</w:t>
      </w:r>
      <w:r>
        <w:t xml:space="preserve"> </w:t>
      </w:r>
      <w:r w:rsidRPr="00194F75">
        <w:t>el</w:t>
      </w:r>
      <w:r>
        <w:t xml:space="preserve"> </w:t>
      </w:r>
      <w:r w:rsidRPr="00194F75">
        <w:t>trámite</w:t>
      </w:r>
      <w:r>
        <w:t xml:space="preserve"> </w:t>
      </w:r>
      <w:r w:rsidRPr="00194F75">
        <w:t>y</w:t>
      </w:r>
      <w:r>
        <w:t xml:space="preserve"> </w:t>
      </w:r>
      <w:r w:rsidRPr="00194F75">
        <w:t>no</w:t>
      </w:r>
      <w:r>
        <w:t xml:space="preserve"> </w:t>
      </w:r>
      <w:r w:rsidRPr="00194F75">
        <w:t>se</w:t>
      </w:r>
      <w:r>
        <w:t xml:space="preserve"> </w:t>
      </w:r>
      <w:r w:rsidRPr="00194F75">
        <w:t>encuentren</w:t>
      </w:r>
      <w:r>
        <w:t xml:space="preserve"> </w:t>
      </w:r>
      <w:r w:rsidRPr="00194F75">
        <w:t>en</w:t>
      </w:r>
      <w:r>
        <w:t xml:space="preserve"> este listado, </w:t>
      </w:r>
      <w:r w:rsidRPr="00194F75">
        <w:t xml:space="preserve">comunicarse vía correo electrónico: </w:t>
      </w:r>
      <w:hyperlink r:id="rId8" w:history="1">
        <w:r w:rsidRPr="006C1842">
          <w:rPr>
            <w:rStyle w:val="Hipervnculo"/>
            <w:b/>
          </w:rPr>
          <w:t>uat@utu.edu.uy</w:t>
        </w:r>
      </w:hyperlink>
    </w:p>
    <w:p w:rsidR="00CA7F6B" w:rsidRDefault="00CA7F6B" w:rsidP="00CA7F6B">
      <w:pPr>
        <w:pStyle w:val="Default"/>
        <w:spacing w:line="360" w:lineRule="auto"/>
        <w:jc w:val="both"/>
      </w:pPr>
    </w:p>
    <w:p w:rsidR="00CA7F6B" w:rsidRDefault="00CA7F6B" w:rsidP="00CA7F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D2E2A">
        <w:rPr>
          <w:b/>
        </w:rPr>
        <w:t>PERSONAS QUE RETIRAN TARJETA BROU</w:t>
      </w:r>
    </w:p>
    <w:tbl>
      <w:tblPr>
        <w:tblpPr w:leftFromText="141" w:rightFromText="141" w:vertAnchor="text" w:horzAnchor="margin" w:tblpXSpec="center" w:tblpY="45"/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320"/>
        <w:gridCol w:w="2360"/>
      </w:tblGrid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 xml:space="preserve">NOMBRE Y APELLIDO      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SUCURSAL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LOCALIDAD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FATIMA BARRETO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ARTIGAS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AMINTA VILLAQUIRAN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BELLA UNION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ELIANA PASOLINI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CARMELO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PATRICIA INZAURRALDE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CARMELO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FREDY MORGAN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FRAY BENTOS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LISANDRO GUEVARA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LAS PIEDRAS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FACUNDO CUADRADO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MELO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MATEO NUÑEZ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MELO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CARLOS CABALLERO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MINAS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ROSARIO MARTINA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NUEVA PALMIRA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DAHIANA LOPEZ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PANDO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JESUS CRUZ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SALTO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CECILIA PONCE DE LEON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SAN RAMON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JESSICA RODRIGUEZ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SAN RAMON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MANUEL CABRERA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SARANDI GRANDE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INES ARIAS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COSTA URBANA</w:t>
            </w:r>
          </w:p>
        </w:tc>
      </w:tr>
      <w:tr w:rsidR="00B775F9" w:rsidRPr="00B775F9" w:rsidTr="00B775F9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LAURA OYENARD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F9" w:rsidRPr="00B775F9" w:rsidRDefault="00B775F9" w:rsidP="00B775F9">
            <w:pPr>
              <w:widowControl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B775F9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COSTA URBANA</w:t>
            </w:r>
          </w:p>
        </w:tc>
      </w:tr>
    </w:tbl>
    <w:p w:rsidR="00CA7F6B" w:rsidRPr="00F27631" w:rsidRDefault="00CA7F6B" w:rsidP="00CA7F6B">
      <w:pPr>
        <w:tabs>
          <w:tab w:val="left" w:pos="6946"/>
        </w:tabs>
        <w:spacing w:before="7" w:after="0" w:line="190" w:lineRule="exact"/>
        <w:rPr>
          <w:sz w:val="19"/>
          <w:szCs w:val="19"/>
          <w:lang w:val="es-UY"/>
        </w:rPr>
      </w:pPr>
    </w:p>
    <w:p w:rsidR="00B775F9" w:rsidRDefault="00CA7F6B" w:rsidP="00CA7F6B">
      <w:pPr>
        <w:spacing w:after="0" w:line="360" w:lineRule="auto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   </w:t>
      </w:r>
    </w:p>
    <w:p w:rsidR="00CA7F6B" w:rsidRPr="00F27631" w:rsidRDefault="00CA7F6B" w:rsidP="00CA7F6B">
      <w:pPr>
        <w:spacing w:after="0" w:line="360" w:lineRule="auto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          </w:t>
      </w:r>
      <w:r w:rsidRPr="00E902B6">
        <w:rPr>
          <w:rFonts w:ascii="Arial" w:hAnsi="Arial" w:cs="Arial"/>
          <w:b/>
          <w:sz w:val="24"/>
          <w:szCs w:val="24"/>
          <w:lang w:val="es-UY"/>
        </w:rPr>
        <w:t xml:space="preserve">   </w:t>
      </w:r>
      <w:r>
        <w:rPr>
          <w:rFonts w:ascii="Arial" w:hAnsi="Arial" w:cs="Arial"/>
          <w:b/>
          <w:sz w:val="24"/>
          <w:szCs w:val="24"/>
          <w:lang w:val="es-UY"/>
        </w:rPr>
        <w:t xml:space="preserve">                         </w:t>
      </w:r>
    </w:p>
    <w:p w:rsidR="00387A1B" w:rsidRPr="00CA7F6B" w:rsidRDefault="00387A1B">
      <w:pPr>
        <w:spacing w:before="7" w:after="0" w:line="190" w:lineRule="exact"/>
        <w:rPr>
          <w:sz w:val="19"/>
          <w:szCs w:val="19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B775F9" w:rsidRDefault="00B775F9" w:rsidP="00B775F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00" w:lineRule="exact"/>
        <w:jc w:val="center"/>
        <w:rPr>
          <w:rFonts w:ascii="Arial" w:hAnsi="Arial" w:cs="Arial"/>
          <w:b/>
          <w:sz w:val="24"/>
          <w:szCs w:val="24"/>
          <w:lang w:val="es-UY"/>
        </w:rPr>
      </w:pPr>
      <w:r w:rsidRPr="00B775F9">
        <w:rPr>
          <w:rFonts w:ascii="Arial" w:hAnsi="Arial" w:cs="Arial"/>
          <w:b/>
          <w:sz w:val="24"/>
          <w:szCs w:val="24"/>
          <w:lang w:val="es-UY"/>
        </w:rPr>
        <w:t xml:space="preserve">PERSONA QUE DEBE PRESENTARSE ANTE EL BROU Y GESTIONAR SU </w:t>
      </w:r>
    </w:p>
    <w:p w:rsidR="00387A1B" w:rsidRPr="00B775F9" w:rsidRDefault="00B775F9" w:rsidP="00B775F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00" w:lineRule="exact"/>
        <w:jc w:val="center"/>
        <w:rPr>
          <w:rFonts w:ascii="Arial" w:hAnsi="Arial" w:cs="Arial"/>
          <w:b/>
          <w:sz w:val="24"/>
          <w:szCs w:val="24"/>
          <w:lang w:val="es-UY"/>
        </w:rPr>
      </w:pPr>
      <w:bookmarkStart w:id="0" w:name="_GoBack"/>
      <w:bookmarkEnd w:id="0"/>
      <w:r w:rsidRPr="00B775F9">
        <w:rPr>
          <w:rFonts w:ascii="Arial" w:hAnsi="Arial" w:cs="Arial"/>
          <w:b/>
          <w:sz w:val="24"/>
          <w:szCs w:val="24"/>
          <w:lang w:val="es-UY"/>
        </w:rPr>
        <w:t>CUENTA BROU</w:t>
      </w:r>
    </w:p>
    <w:p w:rsidR="00B775F9" w:rsidRPr="00B775F9" w:rsidRDefault="00B775F9" w:rsidP="00B77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jc w:val="center"/>
        <w:rPr>
          <w:rFonts w:ascii="Arial" w:hAnsi="Arial" w:cs="Arial"/>
          <w:b/>
          <w:sz w:val="24"/>
          <w:szCs w:val="24"/>
          <w:lang w:val="es-UY"/>
        </w:rPr>
      </w:pPr>
    </w:p>
    <w:p w:rsidR="00387A1B" w:rsidRPr="00CA7F6B" w:rsidRDefault="00B775F9" w:rsidP="00B77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jc w:val="center"/>
        <w:rPr>
          <w:rFonts w:ascii="Arial" w:eastAsia="Arial" w:hAnsi="Arial" w:cs="Arial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MIRLE AREVALO (4.121.229 – 6) </w:t>
      </w:r>
    </w:p>
    <w:sectPr w:rsidR="00387A1B" w:rsidRPr="00CA7F6B" w:rsidSect="00F83B5F">
      <w:headerReference w:type="default" r:id="rId9"/>
      <w:footerReference w:type="default" r:id="rId10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0" w:rsidRDefault="00986DA0" w:rsidP="00AF3FAD">
      <w:pPr>
        <w:spacing w:after="0" w:line="240" w:lineRule="auto"/>
      </w:pPr>
      <w:r>
        <w:separator/>
      </w:r>
    </w:p>
  </w:endnote>
  <w:endnote w:type="continuationSeparator" w:id="0">
    <w:p w:rsidR="00986DA0" w:rsidRDefault="00986DA0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CD5B7A" w:rsidRPr="0025658D" w:rsidRDefault="0025658D" w:rsidP="0025658D">
    <w:pPr>
      <w:spacing w:before="22" w:after="0" w:line="240" w:lineRule="auto"/>
      <w:ind w:left="1418" w:right="-23" w:firstLine="936"/>
      <w:rPr>
        <w:rFonts w:ascii="Source Sans Variable, Semibold" w:eastAsia="Arial" w:hAnsi="Source Sans Variable, Semibold" w:cs="Arial"/>
        <w:lang w:val="es-UY"/>
      </w:rPr>
    </w:pPr>
    <w:r w:rsidRPr="00CA7F6B">
      <w:rPr>
        <w:rFonts w:ascii="Source Sans Variable, Semibold" w:eastAsia="Arial" w:hAnsi="Source Sans Variable, Semibold" w:cs="Arial"/>
        <w:color w:val="231F20"/>
        <w:w w:val="117"/>
        <w:lang w:val="es-UY"/>
      </w:rPr>
      <w:t xml:space="preserve">   </w:t>
    </w:r>
  </w:p>
  <w:p w:rsidR="00313C1E" w:rsidRDefault="00CD5B7A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color w:val="231F20"/>
        <w:spacing w:val="-9"/>
        <w:lang w:val="es-UY"/>
      </w:rPr>
    </w:pPr>
    <w:r w:rsidRPr="00015818">
      <w:rPr>
        <w:rFonts w:ascii="Source Sans Variable, Semibold" w:eastAsia="Arial" w:hAnsi="Source Sans Variable, Semibold" w:cs="Arial"/>
        <w:color w:val="231F20"/>
        <w:w w:val="88"/>
        <w:lang w:val="es-UY"/>
      </w:rPr>
      <w:t>San</w:t>
    </w:r>
    <w:r w:rsidRPr="00015818">
      <w:rPr>
        <w:rFonts w:ascii="Source Sans Variable, Semibold" w:eastAsia="Arial" w:hAnsi="Source Sans Variable, Semibold" w:cs="Arial"/>
        <w:color w:val="231F20"/>
        <w:spacing w:val="-9"/>
        <w:w w:val="88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Sal</w:t>
    </w:r>
    <w:r w:rsidRPr="00015818">
      <w:rPr>
        <w:rFonts w:ascii="Source Sans Variable, Semibold" w:eastAsia="Arial" w:hAnsi="Source Sans Variable, Semibold" w:cs="Arial"/>
        <w:color w:val="231F20"/>
        <w:spacing w:val="-4"/>
        <w:w w:val="93"/>
        <w:lang w:val="es-UY"/>
      </w:rPr>
      <w:t>v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ador</w:t>
    </w:r>
    <w:r w:rsidRPr="00015818">
      <w:rPr>
        <w:rFonts w:ascii="Source Sans Variable, Semibold" w:eastAsia="Arial" w:hAnsi="Source Sans Variable, Semibold" w:cs="Arial"/>
        <w:color w:val="231F20"/>
        <w:spacing w:val="-11"/>
        <w:w w:val="93"/>
        <w:lang w:val="es-UY"/>
      </w:rPr>
      <w:t xml:space="preserve"> 1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674.</w:t>
    </w:r>
    <w:r w:rsidRPr="00015818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313C1E" w:rsidRPr="00015818">
      <w:rPr>
        <w:rFonts w:ascii="Source Sans Variable, Semibold" w:eastAsia="Arial" w:hAnsi="Source Sans Variable, Semibold" w:cs="Arial"/>
        <w:color w:val="231F20"/>
        <w:w w:val="87"/>
        <w:lang w:val="es-UY"/>
      </w:rPr>
      <w:t>M</w:t>
    </w:r>
    <w:r w:rsidR="00313C1E" w:rsidRPr="00015818">
      <w:rPr>
        <w:rFonts w:ascii="Source Sans Variable, Semibold" w:eastAsia="Arial" w:hAnsi="Source Sans Variable, Semibold" w:cs="Arial"/>
        <w:color w:val="231F20"/>
        <w:w w:val="97"/>
        <w:lang w:val="es-UY"/>
      </w:rPr>
      <w:t>o</w:t>
    </w:r>
    <w:r w:rsidR="00313C1E" w:rsidRPr="00015818">
      <w:rPr>
        <w:rFonts w:ascii="Source Sans Variable, Semibold" w:eastAsia="Arial" w:hAnsi="Source Sans Variable, Semibold" w:cs="Arial"/>
        <w:color w:val="231F20"/>
        <w:w w:val="98"/>
        <w:lang w:val="es-UY"/>
      </w:rPr>
      <w:t>n</w:t>
    </w:r>
    <w:r w:rsidR="00313C1E" w:rsidRPr="00015818">
      <w:rPr>
        <w:rFonts w:ascii="Source Sans Variable, Semibold" w:eastAsia="Arial" w:hAnsi="Source Sans Variable, Semibold" w:cs="Arial"/>
        <w:color w:val="231F20"/>
        <w:spacing w:val="-3"/>
        <w:w w:val="121"/>
        <w:lang w:val="es-UY"/>
      </w:rPr>
      <w:t>t</w:t>
    </w:r>
    <w:r w:rsidR="00313C1E" w:rsidRPr="00015818">
      <w:rPr>
        <w:rFonts w:ascii="Source Sans Variable, Semibold" w:eastAsia="Arial" w:hAnsi="Source Sans Variable, Semibold" w:cs="Arial"/>
        <w:color w:val="231F20"/>
        <w:spacing w:val="1"/>
        <w:w w:val="89"/>
        <w:lang w:val="es-UY"/>
      </w:rPr>
      <w:t>e</w:t>
    </w:r>
    <w:r w:rsidR="00313C1E"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v</w:t>
    </w:r>
    <w:r w:rsidR="00313C1E" w:rsidRPr="00015818">
      <w:rPr>
        <w:rFonts w:ascii="Source Sans Variable, Semibold" w:eastAsia="Arial" w:hAnsi="Source Sans Variable, Semibold" w:cs="Arial"/>
        <w:color w:val="231F20"/>
        <w:w w:val="110"/>
        <w:lang w:val="es-UY"/>
      </w:rPr>
      <w:t>i</w:t>
    </w:r>
    <w:r w:rsidR="00313C1E" w:rsidRPr="00015818">
      <w:rPr>
        <w:rFonts w:ascii="Source Sans Variable, Semibold" w:eastAsia="Arial" w:hAnsi="Source Sans Variable, Semibold" w:cs="Arial"/>
        <w:color w:val="231F20"/>
        <w:w w:val="99"/>
        <w:lang w:val="es-UY"/>
      </w:rPr>
      <w:t>d</w:t>
    </w:r>
    <w:r w:rsidR="00313C1E" w:rsidRPr="00015818">
      <w:rPr>
        <w:rFonts w:ascii="Source Sans Variable, Semibold" w:eastAsia="Arial" w:hAnsi="Source Sans Variable, Semibold" w:cs="Arial"/>
        <w:color w:val="231F20"/>
        <w:spacing w:val="-2"/>
        <w:w w:val="97"/>
        <w:lang w:val="es-UY"/>
      </w:rPr>
      <w:t>eo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,</w:t>
    </w:r>
    <w:r w:rsid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Urugua</w:t>
    </w:r>
    <w:r w:rsidRPr="00015818">
      <w:rPr>
        <w:rFonts w:ascii="Source Sans Variable, Semibold" w:eastAsia="Arial" w:hAnsi="Source Sans Variable, Semibold" w:cs="Arial"/>
        <w:color w:val="231F20"/>
        <w:spacing w:val="-7"/>
        <w:w w:val="93"/>
        <w:lang w:val="es-UY"/>
      </w:rPr>
      <w:t>y</w:t>
    </w:r>
    <w:r w:rsidR="00313C1E">
      <w:rPr>
        <w:rFonts w:ascii="Source Sans Variable, Semibold" w:eastAsia="Arial" w:hAnsi="Source Sans Variable, Semibold" w:cs="Arial"/>
        <w:color w:val="231F20"/>
        <w:w w:val="93"/>
        <w:lang w:val="es-UY"/>
      </w:rPr>
      <w:t xml:space="preserve"> – Teléfono: </w:t>
    </w:r>
    <w:r w:rsidR="0025658D" w:rsidRPr="00313C1E">
      <w:rPr>
        <w:rFonts w:ascii="Source Sans Variable, Semibold" w:eastAsia="Arial" w:hAnsi="Source Sans Variable, Semibold" w:cs="Arial"/>
        <w:color w:val="231F20"/>
        <w:w w:val="89"/>
        <w:lang w:val="es-UY"/>
      </w:rPr>
      <w:t>2411 2558</w:t>
    </w:r>
  </w:p>
  <w:p w:rsidR="00CD5B7A" w:rsidRPr="00313C1E" w:rsidRDefault="00313C1E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lang w:val="es-UY"/>
      </w:rPr>
    </w:pPr>
    <w:r>
      <w:rPr>
        <w:rFonts w:ascii="Source Sans Variable, Semibold" w:eastAsia="Arial" w:hAnsi="Source Sans Variable, Semibold" w:cs="Arial"/>
        <w:color w:val="231F20"/>
        <w:spacing w:val="-9"/>
        <w:lang w:val="es-UY"/>
      </w:rPr>
      <w:t>e-mail</w:t>
    </w:r>
    <w:r w:rsidRPr="00313C1E">
      <w:rPr>
        <w:lang w:val="es-UY"/>
      </w:rPr>
      <w:t>:</w:t>
    </w:r>
    <w:r>
      <w:rPr>
        <w:lang w:val="es-UY"/>
      </w:rPr>
      <w:t xml:space="preserve"> </w:t>
    </w:r>
    <w:hyperlink r:id="rId1" w:history="1">
      <w:r w:rsidR="0025658D" w:rsidRPr="00313C1E">
        <w:rPr>
          <w:rStyle w:val="Hipervnculo"/>
          <w:rFonts w:ascii="Source Sans Variable, Semibold" w:eastAsia="Arial" w:hAnsi="Source Sans Variable, Semibold" w:cs="Arial"/>
          <w:spacing w:val="-4"/>
          <w:w w:val="91"/>
          <w:lang w:val="es-UY"/>
        </w:rPr>
        <w:t>giros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3"/>
          <w:lang w:val="es-UY"/>
        </w:rPr>
        <w:t>@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121"/>
          <w:lang w:val="es-UY"/>
        </w:rPr>
        <w:t>t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spacing w:val="-2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e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9"/>
          <w:lang w:val="es-UY"/>
        </w:rPr>
        <w:t>d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3"/>
          <w:lang w:val="es-UY"/>
        </w:rPr>
        <w:t>y</w:t>
      </w:r>
    </w:hyperlink>
    <w:r w:rsidR="00CD5B7A" w:rsidRP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CD5B7A" w:rsidRPr="00313C1E">
      <w:rPr>
        <w:rFonts w:ascii="Source Sans Variable, Semibold" w:eastAsia="Arial" w:hAnsi="Source Sans Variable, Semibold" w:cs="Arial"/>
        <w:color w:val="231F20"/>
        <w:w w:val="43"/>
        <w:lang w:val="es-UY"/>
      </w:rPr>
      <w:t>1</w:t>
    </w:r>
    <w:r w:rsidR="00CD5B7A" w:rsidRPr="00313C1E">
      <w:rPr>
        <w:rFonts w:ascii="Source Sans Variable, Semibold" w:eastAsia="Arial" w:hAnsi="Source Sans Variable, Semibold" w:cs="Arial"/>
        <w:color w:val="231F20"/>
        <w:spacing w:val="17"/>
        <w:w w:val="43"/>
        <w:lang w:val="es-UY"/>
      </w:rPr>
      <w:t xml:space="preserve"> </w:t>
    </w:r>
    <w:hyperlink r:id="rId2"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ww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9"/>
          <w:lang w:val="es-UY"/>
        </w:rPr>
        <w:t>w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.utu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2"/>
          <w:lang w:val="es-UY"/>
        </w:rPr>
        <w:t>.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0" w:rsidRDefault="00986DA0" w:rsidP="00AF3FAD">
      <w:pPr>
        <w:spacing w:after="0" w:line="240" w:lineRule="auto"/>
      </w:pPr>
      <w:r>
        <w:separator/>
      </w:r>
    </w:p>
  </w:footnote>
  <w:footnote w:type="continuationSeparator" w:id="0">
    <w:p w:rsidR="00986DA0" w:rsidRDefault="00986DA0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 wp14:anchorId="42690B41" wp14:editId="52E1A30A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</w:p>
  <w:p w:rsidR="00313C1E" w:rsidRDefault="00313C1E" w:rsidP="00313C1E">
    <w:pPr>
      <w:spacing w:after="0"/>
      <w:ind w:right="-319"/>
      <w:jc w:val="right"/>
      <w:rPr>
        <w:smallCaps/>
        <w:sz w:val="32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</w:t>
    </w:r>
  </w:p>
  <w:p w:rsidR="00313C1E" w:rsidRPr="00313C1E" w:rsidRDefault="00313C1E" w:rsidP="00313C1E">
    <w:pPr>
      <w:spacing w:after="0"/>
      <w:ind w:right="-319"/>
      <w:jc w:val="right"/>
      <w:rPr>
        <w:sz w:val="28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Programa de gestión financiero contable</w:t>
    </w:r>
  </w:p>
  <w:p w:rsidR="00313C1E" w:rsidRPr="00313C1E" w:rsidRDefault="00313C1E" w:rsidP="00313C1E">
    <w:pPr>
      <w:ind w:right="-144"/>
      <w:jc w:val="center"/>
      <w:rPr>
        <w:lang w:val="es-UY"/>
      </w:rPr>
    </w:pPr>
    <w:r w:rsidRPr="00313C1E">
      <w:rPr>
        <w:rFonts w:ascii="Calibri" w:hAnsi="Calibri"/>
        <w:sz w:val="28"/>
        <w:szCs w:val="32"/>
        <w:lang w:val="es-UY"/>
      </w:rPr>
      <w:t xml:space="preserve">                                                                                 Departamento de Tesorería</w:t>
    </w:r>
    <w:r w:rsidRPr="00313C1E">
      <w:rPr>
        <w:sz w:val="28"/>
        <w:szCs w:val="28"/>
        <w:lang w:val="es-UY"/>
      </w:rPr>
      <w:br/>
    </w:r>
    <w:r w:rsidRPr="00313C1E">
      <w:rPr>
        <w:smallCaps/>
        <w:sz w:val="28"/>
        <w:szCs w:val="28"/>
        <w:lang w:val="es-UY"/>
      </w:rPr>
      <w:t xml:space="preserve">                                                                                                           ____________________________ </w:t>
    </w:r>
  </w:p>
  <w:p w:rsidR="00313C1E" w:rsidRDefault="00313C1E" w:rsidP="00CB6914">
    <w:pPr>
      <w:pStyle w:val="Encabezado"/>
      <w:tabs>
        <w:tab w:val="clear" w:pos="4252"/>
        <w:tab w:val="clear" w:pos="8504"/>
        <w:tab w:val="left" w:pos="8130"/>
      </w:tabs>
    </w:pPr>
    <w:r w:rsidRPr="00313C1E">
      <w:object w:dxaOrig="10380" w:dyaOrig="1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pt;height:652.5pt" o:ole="">
          <v:imagedata r:id="rId2" o:title=""/>
        </v:shape>
        <o:OLEObject Type="Embed" ProgID="Word.Document.12" ShapeID="_x0000_i1025" DrawAspect="Content" ObjectID="_1718012355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12C5C"/>
    <w:rsid w:val="00015818"/>
    <w:rsid w:val="00033D6D"/>
    <w:rsid w:val="0025658D"/>
    <w:rsid w:val="00313C1E"/>
    <w:rsid w:val="00387A1B"/>
    <w:rsid w:val="003B1187"/>
    <w:rsid w:val="00496630"/>
    <w:rsid w:val="005875C0"/>
    <w:rsid w:val="00670733"/>
    <w:rsid w:val="0069488A"/>
    <w:rsid w:val="007E1F91"/>
    <w:rsid w:val="008470C6"/>
    <w:rsid w:val="00986DA0"/>
    <w:rsid w:val="00AA608B"/>
    <w:rsid w:val="00AF3FAD"/>
    <w:rsid w:val="00B775F9"/>
    <w:rsid w:val="00BA686F"/>
    <w:rsid w:val="00BC7B27"/>
    <w:rsid w:val="00C0302C"/>
    <w:rsid w:val="00C1222D"/>
    <w:rsid w:val="00CA7F6B"/>
    <w:rsid w:val="00CB6914"/>
    <w:rsid w:val="00CD5B7A"/>
    <w:rsid w:val="00D1318A"/>
    <w:rsid w:val="00D725B5"/>
    <w:rsid w:val="00EB14ED"/>
    <w:rsid w:val="00F577B8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t@utu.edu.u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e_Microsoft_Word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C6EB-821E-4D96-834A-EC5D042A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María Celia Prieto</cp:lastModifiedBy>
  <cp:revision>2</cp:revision>
  <dcterms:created xsi:type="dcterms:W3CDTF">2022-06-29T15:53:00Z</dcterms:created>
  <dcterms:modified xsi:type="dcterms:W3CDTF">2022-06-29T15:53:00Z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